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932"/>
        <w:gridCol w:w="3421"/>
        <w:gridCol w:w="2552"/>
        <w:gridCol w:w="1842"/>
        <w:gridCol w:w="1985"/>
        <w:gridCol w:w="2488"/>
      </w:tblGrid>
      <w:tr w:rsidR="00D23F1E" w:rsidRPr="00F15692" w:rsidTr="00117317">
        <w:tc>
          <w:tcPr>
            <w:tcW w:w="14220" w:type="dxa"/>
            <w:gridSpan w:val="6"/>
            <w:shd w:val="clear" w:color="auto" w:fill="000000" w:themeFill="text1"/>
          </w:tcPr>
          <w:p w:rsidR="00D23F1E" w:rsidRPr="00F15692" w:rsidRDefault="00F15692" w:rsidP="007B68A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>Cycle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 – </w:t>
            </w:r>
            <w:r w:rsidR="007B68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>ndurance critique haute, intensité soutenue (i3)</w:t>
            </w: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D23F1E" w:rsidRPr="00F15692" w:rsidTr="00117317">
        <w:tc>
          <w:tcPr>
            <w:tcW w:w="14220" w:type="dxa"/>
            <w:gridSpan w:val="6"/>
          </w:tcPr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  <w:p w:rsidR="00D23F1E" w:rsidRPr="00F15692" w:rsidRDefault="00F15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Entraînement U.C.P.R. du </w:t>
            </w:r>
            <w:r w:rsidR="00117317">
              <w:rPr>
                <w:rFonts w:ascii="Times New Roman" w:hAnsi="Times New Roman" w:cs="Times New Roman"/>
                <w:b/>
                <w:sz w:val="28"/>
                <w:szCs w:val="28"/>
              </w:rPr>
              <w:t>19/01/2020</w:t>
            </w:r>
          </w:p>
          <w:p w:rsidR="00D23F1E" w:rsidRPr="00F15692" w:rsidRDefault="00D23F1E">
            <w:pPr>
              <w:rPr>
                <w:b/>
                <w:sz w:val="28"/>
                <w:szCs w:val="28"/>
              </w:rPr>
            </w:pPr>
          </w:p>
        </w:tc>
      </w:tr>
      <w:tr w:rsidR="00CA1B78" w:rsidRPr="00D23F1E" w:rsidTr="00117317">
        <w:tc>
          <w:tcPr>
            <w:tcW w:w="193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Objectif de la séance</w:t>
            </w:r>
          </w:p>
        </w:tc>
        <w:tc>
          <w:tcPr>
            <w:tcW w:w="3421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Durée de la séance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Organisation/Matériel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Consignes</w:t>
            </w:r>
          </w:p>
        </w:tc>
        <w:tc>
          <w:tcPr>
            <w:tcW w:w="2488" w:type="dxa"/>
            <w:shd w:val="clear" w:color="auto" w:fill="808080" w:themeFill="background1" w:themeFillShade="80"/>
          </w:tcPr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Critères d’évaluations</w:t>
            </w:r>
          </w:p>
        </w:tc>
      </w:tr>
      <w:tr w:rsidR="00CA1B78" w:rsidRPr="00D23F1E" w:rsidTr="00117317">
        <w:tc>
          <w:tcPr>
            <w:tcW w:w="1932" w:type="dxa"/>
          </w:tcPr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la zone d’intensité « endurance critique ».</w:t>
            </w:r>
          </w:p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4F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Améliorer le maintien des efforts longs et soutenus en aérobie, proche du rythme de la compétition.</w:t>
            </w:r>
          </w:p>
          <w:p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Solliciter les sources énergétiques des lipides et glucides avec augmentation de la consommation de la VO2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B78" w:rsidRPr="00D23F1E" w:rsidRDefault="00CA1B78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724F">
              <w:rPr>
                <w:rFonts w:ascii="Times New Roman" w:hAnsi="Times New Roman" w:cs="Times New Roman"/>
                <w:sz w:val="24"/>
                <w:szCs w:val="24"/>
              </w:rPr>
              <w:t>/3h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environ, séance d</w:t>
            </w:r>
            <w:r w:rsidR="006D1F6F">
              <w:rPr>
                <w:rFonts w:ascii="Times New Roman" w:hAnsi="Times New Roman" w:cs="Times New Roman"/>
                <w:sz w:val="24"/>
                <w:szCs w:val="24"/>
              </w:rPr>
              <w:t xml:space="preserve">’environ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kms </w:t>
            </w:r>
          </w:p>
          <w:p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17" w:rsidRDefault="00117317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https://www.openrunner.com/r/10886679</w:t>
            </w:r>
          </w:p>
          <w:p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Echauffement en i1 à i2 (1h environ)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en sous groupes de niveau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i3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pendant les exercices.</w:t>
            </w:r>
          </w:p>
          <w:p w:rsidR="00F15692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i1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pendant les contres-exercices.</w:t>
            </w:r>
          </w:p>
          <w:p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P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Retour au calme 20/30min avant le point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série de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exercices de 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en relais tournant</w:t>
            </w:r>
            <w:r w:rsidR="006D1F6F">
              <w:rPr>
                <w:rFonts w:ascii="Times New Roman" w:hAnsi="Times New Roman" w:cs="Times New Roman"/>
                <w:sz w:val="24"/>
                <w:szCs w:val="24"/>
              </w:rPr>
              <w:t xml:space="preserve"> (braquets courses).</w:t>
            </w:r>
          </w:p>
          <w:p w:rsidR="006D1F6F" w:rsidRDefault="006D1F6F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117317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 xml:space="preserve"> contres-exercices de 10min (petit plateau)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exercices seront réalisés par groupes de 6 à 8 coureurs.</w:t>
            </w:r>
          </w:p>
          <w:p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80≤ cadence≤100rpm</w:t>
            </w: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6F" w:rsidRDefault="006D1F6F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17" w:rsidRPr="00D23F1E" w:rsidRDefault="00117317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8AE" w:rsidRDefault="007B68AE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AE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Travailler dans sa zone cible « i3 »</w:t>
            </w:r>
          </w:p>
          <w:p w:rsidR="00CF54BA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A titre indicatif environ 80/90%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3C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e cas échéant, sauter les relais.</w:t>
            </w: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 exercices se font en endurance i1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BA" w:rsidRPr="00D23F1E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l’issue du dernier exercice, le groupe 1 fera demi-tour afin de favoriser un regroupement pour le retour.</w:t>
            </w:r>
          </w:p>
        </w:tc>
        <w:tc>
          <w:tcPr>
            <w:tcW w:w="2488" w:type="dxa"/>
          </w:tcPr>
          <w:p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92" w:rsidRDefault="00F15692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coureur 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s’est appliqué à rester dans sa zone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 xml:space="preserve"> et en mesure les sensations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(essoufflement, mais peu parler, douleur supportable sur la durée de l’exercice).</w:t>
            </w: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contres-exercices sont réalisés de façon à favoriser la récupération.</w:t>
            </w:r>
          </w:p>
          <w:p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3C" w:rsidRPr="00D23F1E" w:rsidRDefault="00B0013C" w:rsidP="0011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coureur a mis à profit les exercices pour travailler l’aspect technique des relais (orientation du vent, placement).</w:t>
            </w:r>
            <w:r w:rsidR="00117317">
              <w:rPr>
                <w:rFonts w:ascii="Times New Roman" w:hAnsi="Times New Roman" w:cs="Times New Roman"/>
                <w:sz w:val="24"/>
                <w:szCs w:val="24"/>
              </w:rPr>
              <w:t xml:space="preserve"> Gestion de l’effort (circuit plus vallonné que dimanche dernier).</w:t>
            </w:r>
          </w:p>
        </w:tc>
      </w:tr>
    </w:tbl>
    <w:p w:rsidR="00CA1B78" w:rsidRDefault="00CA1B78"/>
    <w:sectPr w:rsidR="00CA1B78" w:rsidSect="00D2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367"/>
    <w:multiLevelType w:val="hybridMultilevel"/>
    <w:tmpl w:val="87E4A238"/>
    <w:lvl w:ilvl="0" w:tplc="08E81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7437"/>
    <w:multiLevelType w:val="hybridMultilevel"/>
    <w:tmpl w:val="30FE0DF6"/>
    <w:lvl w:ilvl="0" w:tplc="BE7E7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F1E"/>
    <w:rsid w:val="00074976"/>
    <w:rsid w:val="00117317"/>
    <w:rsid w:val="0021191B"/>
    <w:rsid w:val="0027724F"/>
    <w:rsid w:val="002D3D36"/>
    <w:rsid w:val="006D1F6F"/>
    <w:rsid w:val="006F5437"/>
    <w:rsid w:val="007B68AE"/>
    <w:rsid w:val="00B0013C"/>
    <w:rsid w:val="00C64FE1"/>
    <w:rsid w:val="00CA1B78"/>
    <w:rsid w:val="00CF54BA"/>
    <w:rsid w:val="00D23F1E"/>
    <w:rsid w:val="00E15C13"/>
    <w:rsid w:val="00EF4025"/>
    <w:rsid w:val="00F15692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23F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4</cp:revision>
  <cp:lastPrinted>2019-01-06T18:03:00Z</cp:lastPrinted>
  <dcterms:created xsi:type="dcterms:W3CDTF">2019-01-14T18:32:00Z</dcterms:created>
  <dcterms:modified xsi:type="dcterms:W3CDTF">2020-01-14T15:26:00Z</dcterms:modified>
</cp:coreProperties>
</file>